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2E354F">
        <w:rPr>
          <w:rFonts w:ascii="Times New Roman" w:hAnsi="Times New Roman" w:cs="Times New Roman"/>
          <w:b/>
          <w:sz w:val="40"/>
          <w:szCs w:val="40"/>
        </w:rPr>
        <w:t>1</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44606F" w:rsidRDefault="00E913E6" w:rsidP="0044606F">
          <w:pPr>
            <w:pStyle w:val="TOCHeading"/>
            <w:spacing w:before="0" w:line="240" w:lineRule="auto"/>
            <w:rPr>
              <w:rFonts w:ascii="Times New Roman" w:hAnsi="Times New Roman" w:cs="Times New Roman"/>
              <w:sz w:val="24"/>
              <w:szCs w:val="24"/>
            </w:rPr>
          </w:pPr>
          <w:r w:rsidRPr="0044606F">
            <w:rPr>
              <w:rFonts w:ascii="Times New Roman" w:hAnsi="Times New Roman" w:cs="Times New Roman"/>
              <w:sz w:val="24"/>
              <w:szCs w:val="24"/>
            </w:rPr>
            <w:t>Table of Contents</w:t>
          </w:r>
        </w:p>
        <w:p w:rsidR="0044606F" w:rsidRPr="0044606F" w:rsidRDefault="00CD2217" w:rsidP="0044606F">
          <w:pPr>
            <w:pStyle w:val="TOC1"/>
            <w:rPr>
              <w:rFonts w:ascii="Times New Roman" w:eastAsiaTheme="minorEastAsia" w:hAnsi="Times New Roman" w:cs="Times New Roman"/>
              <w:noProof/>
              <w:sz w:val="24"/>
              <w:szCs w:val="24"/>
            </w:rPr>
          </w:pPr>
          <w:r w:rsidRPr="0044606F">
            <w:rPr>
              <w:rFonts w:ascii="Times New Roman" w:hAnsi="Times New Roman" w:cs="Times New Roman"/>
              <w:sz w:val="24"/>
              <w:szCs w:val="24"/>
            </w:rPr>
            <w:fldChar w:fldCharType="begin"/>
          </w:r>
          <w:r w:rsidR="00E913E6" w:rsidRPr="0044606F">
            <w:rPr>
              <w:rFonts w:ascii="Times New Roman" w:hAnsi="Times New Roman" w:cs="Times New Roman"/>
              <w:sz w:val="24"/>
              <w:szCs w:val="24"/>
            </w:rPr>
            <w:instrText xml:space="preserve"> TOC \o "1-3" \h \z \u </w:instrText>
          </w:r>
          <w:r w:rsidRPr="0044606F">
            <w:rPr>
              <w:rFonts w:ascii="Times New Roman" w:hAnsi="Times New Roman" w:cs="Times New Roman"/>
              <w:sz w:val="24"/>
              <w:szCs w:val="24"/>
            </w:rPr>
            <w:fldChar w:fldCharType="separate"/>
          </w:r>
          <w:hyperlink w:anchor="_Toc453869492" w:history="1">
            <w:r w:rsidR="0044606F" w:rsidRPr="0044606F">
              <w:rPr>
                <w:rStyle w:val="Hyperlink"/>
                <w:rFonts w:ascii="Times New Roman" w:hAnsi="Times New Roman" w:cs="Times New Roman"/>
                <w:noProof/>
                <w:sz w:val="24"/>
                <w:szCs w:val="24"/>
              </w:rPr>
              <w:t>Introduction</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493" w:history="1">
            <w:r w:rsidR="0044606F" w:rsidRPr="0044606F">
              <w:rPr>
                <w:rStyle w:val="Hyperlink"/>
                <w:rFonts w:ascii="Times New Roman" w:hAnsi="Times New Roman" w:cs="Times New Roman"/>
                <w:noProof/>
                <w:sz w:val="24"/>
                <w:szCs w:val="24"/>
              </w:rPr>
              <w:t>Android Permissions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494" w:history="1">
            <w:r w:rsidR="0044606F" w:rsidRPr="0044606F">
              <w:rPr>
                <w:rStyle w:val="Hyperlink"/>
                <w:rFonts w:ascii="Times New Roman" w:hAnsi="Times New Roman" w:cs="Times New Roman"/>
                <w:noProof/>
                <w:sz w:val="24"/>
                <w:szCs w:val="24"/>
              </w:rPr>
              <w:t>Privacy for your Zeo Data</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495" w:history="1">
            <w:r w:rsidR="0044606F" w:rsidRPr="0044606F">
              <w:rPr>
                <w:rStyle w:val="Hyperlink"/>
                <w:rFonts w:ascii="Times New Roman" w:hAnsi="Times New Roman" w:cs="Times New Roman"/>
                <w:noProof/>
                <w:sz w:val="24"/>
                <w:szCs w:val="24"/>
              </w:rPr>
              <w:t>Choose how you want to use the App</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496" w:history="1">
            <w:r w:rsidR="0044606F" w:rsidRPr="0044606F">
              <w:rPr>
                <w:rStyle w:val="Hyperlink"/>
                <w:rFonts w:ascii="Times New Roman" w:hAnsi="Times New Roman" w:cs="Times New Roman"/>
                <w:noProof/>
                <w:sz w:val="24"/>
                <w:szCs w:val="24"/>
              </w:rPr>
              <w:t>Section I.  Sleep Session History</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7" w:history="1">
            <w:r w:rsidR="0044606F" w:rsidRPr="0044606F">
              <w:rPr>
                <w:rStyle w:val="Hyperlink"/>
                <w:rFonts w:ascii="Times New Roman" w:hAnsi="Times New Roman" w:cs="Times New Roman"/>
                <w:noProof/>
                <w:sz w:val="24"/>
                <w:szCs w:val="24"/>
              </w:rPr>
              <w:t>Hidden Sleep Results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8" w:history="1">
            <w:r w:rsidR="0044606F" w:rsidRPr="0044606F">
              <w:rPr>
                <w:rStyle w:val="Hyperlink"/>
                <w:rFonts w:ascii="Times New Roman" w:hAnsi="Times New Roman" w:cs="Times New Roman"/>
                <w:noProof/>
                <w:sz w:val="24"/>
                <w:szCs w:val="24"/>
              </w:rPr>
              <w:t>Amended Sleep Results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9" w:history="1">
            <w:r w:rsidR="0044606F" w:rsidRPr="0044606F">
              <w:rPr>
                <w:rStyle w:val="Hyperlink"/>
                <w:rFonts w:ascii="Times New Roman" w:hAnsi="Times New Roman" w:cs="Times New Roman"/>
                <w:noProof/>
                <w:sz w:val="24"/>
                <w:szCs w:val="24"/>
              </w:rPr>
              <w:t>History Tab</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0" w:history="1">
            <w:r w:rsidR="0044606F" w:rsidRPr="0044606F">
              <w:rPr>
                <w:rStyle w:val="Hyperlink"/>
                <w:rFonts w:ascii="Times New Roman" w:hAnsi="Times New Roman" w:cs="Times New Roman"/>
                <w:noProof/>
                <w:sz w:val="24"/>
                <w:szCs w:val="24"/>
              </w:rPr>
              <w:t>History Details – Using the Zeo App only</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1" w:history="1">
            <w:r w:rsidR="0044606F" w:rsidRPr="0044606F">
              <w:rPr>
                <w:rStyle w:val="Hyperlink"/>
                <w:rFonts w:ascii="Times New Roman" w:hAnsi="Times New Roman" w:cs="Times New Roman"/>
                <w:noProof/>
                <w:sz w:val="24"/>
                <w:szCs w:val="24"/>
              </w:rPr>
              <w:t>History Details – Integrated use of Sleep Journal</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8</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2" w:history="1">
            <w:r w:rsidR="0044606F" w:rsidRPr="0044606F">
              <w:rPr>
                <w:rStyle w:val="Hyperlink"/>
                <w:rFonts w:ascii="Times New Roman" w:hAnsi="Times New Roman" w:cs="Times New Roman"/>
                <w:noProof/>
                <w:sz w:val="24"/>
                <w:szCs w:val="24"/>
              </w:rPr>
              <w:t>History Details – Amended Sleep Records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9</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503" w:history="1">
            <w:r w:rsidR="0044606F" w:rsidRPr="0044606F">
              <w:rPr>
                <w:rStyle w:val="Hyperlink"/>
                <w:rFonts w:ascii="Times New Roman" w:hAnsi="Times New Roman" w:cs="Times New Roman"/>
                <w:noProof/>
                <w:sz w:val="24"/>
                <w:szCs w:val="24"/>
              </w:rPr>
              <w:t>Section II.  Sleep Journal</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12</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4" w:history="1">
            <w:r w:rsidR="0044606F" w:rsidRPr="0044606F">
              <w:rPr>
                <w:rStyle w:val="Hyperlink"/>
                <w:rFonts w:ascii="Times New Roman" w:hAnsi="Times New Roman" w:cs="Times New Roman"/>
                <w:noProof/>
                <w:sz w:val="24"/>
                <w:szCs w:val="24"/>
              </w:rPr>
              <w:t>Sleep Journal’s Utility</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12</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5" w:history="1">
            <w:r w:rsidR="0044606F" w:rsidRPr="0044606F">
              <w:rPr>
                <w:rStyle w:val="Hyperlink"/>
                <w:rFonts w:ascii="Times New Roman" w:hAnsi="Times New Roman" w:cs="Times New Roman"/>
                <w:noProof/>
                <w:sz w:val="24"/>
                <w:szCs w:val="24"/>
              </w:rPr>
              <w:t>Sleep Journal Layout</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6" w:history="1">
            <w:r w:rsidR="0044606F" w:rsidRPr="0044606F">
              <w:rPr>
                <w:rStyle w:val="Hyperlink"/>
                <w:rFonts w:ascii="Times New Roman" w:hAnsi="Times New Roman" w:cs="Times New Roman"/>
                <w:noProof/>
                <w:sz w:val="24"/>
                <w:szCs w:val="24"/>
              </w:rPr>
              <w:t>Typical Sleep Journal Use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14</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7" w:history="1">
            <w:r w:rsidR="0044606F" w:rsidRPr="0044606F">
              <w:rPr>
                <w:rStyle w:val="Hyperlink"/>
                <w:rFonts w:ascii="Times New Roman" w:hAnsi="Times New Roman" w:cs="Times New Roman"/>
                <w:noProof/>
                <w:sz w:val="24"/>
                <w:szCs w:val="24"/>
              </w:rPr>
              <w:t>Dealing with Occasional Sleep Journal Issues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508" w:history="1">
            <w:r w:rsidR="0044606F" w:rsidRPr="0044606F">
              <w:rPr>
                <w:rStyle w:val="Hyperlink"/>
                <w:rFonts w:ascii="Times New Roman" w:hAnsi="Times New Roman" w:cs="Times New Roman"/>
                <w:noProof/>
                <w:sz w:val="24"/>
                <w:szCs w:val="24"/>
              </w:rPr>
              <w:t>Section III.  Sleep Analysis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17</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9" w:history="1">
            <w:r w:rsidR="0044606F" w:rsidRPr="0044606F">
              <w:rPr>
                <w:rStyle w:val="Hyperlink"/>
                <w:rFonts w:ascii="Times New Roman" w:hAnsi="Times New Roman" w:cs="Times New Roman"/>
                <w:noProof/>
                <w:sz w:val="24"/>
                <w:szCs w:val="24"/>
              </w:rPr>
              <w:t>Parameters Available For Analysis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_Toc453869509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17</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0" w:history="1">
            <w:r w:rsidR="0044606F" w:rsidRPr="0044606F">
              <w:rPr>
                <w:rStyle w:val="Hyperlink"/>
                <w:rFonts w:ascii="Times New Roman" w:hAnsi="Times New Roman" w:cs="Times New Roman"/>
                <w:noProof/>
                <w:sz w:val="24"/>
                <w:szCs w:val="24"/>
              </w:rPr>
              <w:t>Trends Chart</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18</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1" w:history="1">
            <w:r w:rsidR="0044606F" w:rsidRPr="0044606F">
              <w:rPr>
                <w:rStyle w:val="Hyperlink"/>
                <w:rFonts w:ascii="Times New Roman" w:hAnsi="Times New Roman" w:cs="Times New Roman"/>
                <w:noProof/>
                <w:sz w:val="24"/>
                <w:szCs w:val="24"/>
              </w:rPr>
              <w:t>Attributes Usefulness Heatmap Chart</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21</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2" w:history="1">
            <w:r w:rsidR="0044606F" w:rsidRPr="0044606F">
              <w:rPr>
                <w:rStyle w:val="Hyperlink"/>
                <w:rFonts w:ascii="Times New Roman" w:hAnsi="Times New Roman" w:cs="Times New Roman"/>
                <w:noProof/>
                <w:sz w:val="24"/>
                <w:szCs w:val="24"/>
              </w:rPr>
              <w:t>Attribute Effects Chart</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22</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513" w:history="1">
            <w:r w:rsidR="0044606F" w:rsidRPr="0044606F">
              <w:rPr>
                <w:rStyle w:val="Hyperlink"/>
                <w:rFonts w:ascii="Times New Roman" w:hAnsi="Times New Roman" w:cs="Times New Roman"/>
                <w:noProof/>
                <w:sz w:val="24"/>
                <w:szCs w:val="24"/>
              </w:rPr>
              <w:t>Section IV.  Exporting and Sharing</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4" w:history="1">
            <w:r w:rsidR="0044606F" w:rsidRPr="0044606F">
              <w:rPr>
                <w:rStyle w:val="Hyperlink"/>
                <w:rFonts w:ascii="Times New Roman" w:hAnsi="Times New Roman" w:cs="Times New Roman"/>
                <w:noProof/>
                <w:sz w:val="24"/>
                <w:szCs w:val="24"/>
              </w:rPr>
              <w:t>Formats of Exportable Information</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5" w:history="1">
            <w:r w:rsidR="0044606F" w:rsidRPr="0044606F">
              <w:rPr>
                <w:rStyle w:val="Hyperlink"/>
                <w:rFonts w:ascii="Times New Roman" w:hAnsi="Times New Roman" w:cs="Times New Roman"/>
                <w:noProof/>
                <w:sz w:val="24"/>
                <w:szCs w:val="24"/>
              </w:rPr>
              <w:t>Image Export Example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6" w:history="1">
            <w:r w:rsidR="0044606F" w:rsidRPr="0044606F">
              <w:rPr>
                <w:rStyle w:val="Hyperlink"/>
                <w:rFonts w:ascii="Times New Roman" w:hAnsi="Times New Roman" w:cs="Times New Roman"/>
                <w:noProof/>
                <w:sz w:val="24"/>
                <w:szCs w:val="24"/>
              </w:rPr>
              <w:t>Modes of Export</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7" w:history="1">
            <w:r w:rsidR="0044606F" w:rsidRPr="0044606F">
              <w:rPr>
                <w:rStyle w:val="Hyperlink"/>
                <w:rFonts w:ascii="Times New Roman" w:hAnsi="Times New Roman" w:cs="Times New Roman"/>
                <w:noProof/>
                <w:sz w:val="24"/>
                <w:szCs w:val="24"/>
              </w:rPr>
              <w:t>Export Invocation</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8" w:history="1">
            <w:r w:rsidR="0044606F" w:rsidRPr="0044606F">
              <w:rPr>
                <w:rStyle w:val="Hyperlink"/>
                <w:rFonts w:ascii="Times New Roman" w:hAnsi="Times New Roman" w:cs="Times New Roman"/>
                <w:noProof/>
                <w:sz w:val="24"/>
                <w:szCs w:val="24"/>
              </w:rPr>
              <w:t>Export Example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25</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9" w:history="1">
            <w:r w:rsidR="0044606F" w:rsidRPr="0044606F">
              <w:rPr>
                <w:rStyle w:val="Hyperlink"/>
                <w:rFonts w:ascii="Times New Roman" w:hAnsi="Times New Roman" w:cs="Times New Roman"/>
                <w:noProof/>
                <w:sz w:val="24"/>
                <w:szCs w:val="24"/>
              </w:rPr>
              <w:t>Direct Email Outbox (Manual or Automated exporting)</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_Toc453869519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0" w:history="1">
            <w:r w:rsidR="0044606F" w:rsidRPr="0044606F">
              <w:rPr>
                <w:rStyle w:val="Hyperlink"/>
                <w:rFonts w:ascii="Times New Roman" w:hAnsi="Times New Roman" w:cs="Times New Roman"/>
                <w:noProof/>
                <w:sz w:val="24"/>
                <w:szCs w:val="24"/>
              </w:rPr>
              <w:t>Expanded myZeo+ CSV file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27</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521" w:history="1">
            <w:r w:rsidR="0044606F" w:rsidRPr="0044606F">
              <w:rPr>
                <w:rStyle w:val="Hyperlink"/>
                <w:rFonts w:ascii="Times New Roman" w:hAnsi="Times New Roman" w:cs="Times New Roman"/>
                <w:noProof/>
                <w:sz w:val="24"/>
                <w:szCs w:val="24"/>
              </w:rPr>
              <w:t>Section V.  Customization and Settings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2" w:history="1">
            <w:r w:rsidR="0044606F" w:rsidRPr="0044606F">
              <w:rPr>
                <w:rStyle w:val="Hyperlink"/>
                <w:rFonts w:ascii="Times New Roman" w:hAnsi="Times New Roman" w:cs="Times New Roman"/>
                <w:noProof/>
                <w:sz w:val="24"/>
                <w:szCs w:val="24"/>
              </w:rPr>
              <w:t>Customization</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3" w:history="1">
            <w:r w:rsidR="0044606F" w:rsidRPr="0044606F">
              <w:rPr>
                <w:rStyle w:val="Hyperlink"/>
                <w:rFonts w:ascii="Times New Roman" w:hAnsi="Times New Roman" w:cs="Times New Roman"/>
                <w:noProof/>
                <w:sz w:val="24"/>
                <w:szCs w:val="24"/>
              </w:rPr>
              <w:t>Customize Attributes and Values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4" w:history="1">
            <w:r w:rsidR="0044606F" w:rsidRPr="0044606F">
              <w:rPr>
                <w:rStyle w:val="Hyperlink"/>
                <w:rFonts w:ascii="Times New Roman" w:hAnsi="Times New Roman" w:cs="Times New Roman"/>
                <w:noProof/>
                <w:sz w:val="24"/>
                <w:szCs w:val="24"/>
              </w:rPr>
              <w:t>Customize Doing Events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38</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5" w:history="1">
            <w:r w:rsidR="0044606F" w:rsidRPr="0044606F">
              <w:rPr>
                <w:rStyle w:val="Hyperlink"/>
                <w:rFonts w:ascii="Times New Roman" w:hAnsi="Times New Roman" w:cs="Times New Roman"/>
                <w:noProof/>
                <w:sz w:val="24"/>
                <w:szCs w:val="24"/>
              </w:rPr>
              <w:t>Customize the Order of Prior-to-Sleep Attributes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39</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6" w:history="1">
            <w:r w:rsidR="0044606F" w:rsidRPr="0044606F">
              <w:rPr>
                <w:rStyle w:val="Hyperlink"/>
                <w:rFonts w:ascii="Times New Roman" w:hAnsi="Times New Roman" w:cs="Times New Roman"/>
                <w:noProof/>
                <w:sz w:val="24"/>
                <w:szCs w:val="24"/>
              </w:rPr>
              <w:t>Restore Factory Defaults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39</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7" w:history="1">
            <w:r w:rsidR="0044606F" w:rsidRPr="0044606F">
              <w:rPr>
                <w:rStyle w:val="Hyperlink"/>
                <w:rFonts w:ascii="Times New Roman" w:hAnsi="Times New Roman" w:cs="Times New Roman"/>
                <w:noProof/>
                <w:sz w:val="24"/>
                <w:szCs w:val="24"/>
              </w:rPr>
              <w:t>Settings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40</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1"/>
            <w:rPr>
              <w:rFonts w:ascii="Times New Roman" w:eastAsiaTheme="minorEastAsia" w:hAnsi="Times New Roman" w:cs="Times New Roman"/>
              <w:noProof/>
              <w:sz w:val="24"/>
              <w:szCs w:val="24"/>
            </w:rPr>
          </w:pPr>
          <w:hyperlink w:anchor="_Toc453869528" w:history="1">
            <w:r w:rsidR="0044606F" w:rsidRPr="0044606F">
              <w:rPr>
                <w:rStyle w:val="Hyperlink"/>
                <w:rFonts w:ascii="Times New Roman" w:hAnsi="Times New Roman" w:cs="Times New Roman"/>
                <w:noProof/>
                <w:sz w:val="24"/>
                <w:szCs w:val="24"/>
              </w:rPr>
              <w:t>Section VI.  Extras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9" w:history="1">
            <w:r w:rsidR="0044606F" w:rsidRPr="0044606F">
              <w:rPr>
                <w:rStyle w:val="Hyperlink"/>
                <w:rFonts w:ascii="Times New Roman" w:hAnsi="Times New Roman" w:cs="Times New Roman"/>
                <w:noProof/>
                <w:sz w:val="24"/>
                <w:szCs w:val="24"/>
              </w:rPr>
              <w:t>ZeoCompanion DB Backup</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_Toc453869529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0" w:history="1">
            <w:r w:rsidR="0044606F" w:rsidRPr="0044606F">
              <w:rPr>
                <w:rStyle w:val="Hyperlink"/>
                <w:rFonts w:ascii="Times New Roman" w:hAnsi="Times New Roman" w:cs="Times New Roman"/>
                <w:noProof/>
                <w:sz w:val="24"/>
                <w:szCs w:val="24"/>
              </w:rPr>
              <w:t>ZeoCompanion DB Restore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_Toc453869530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1" w:history="1">
            <w:r w:rsidR="0044606F" w:rsidRPr="0044606F">
              <w:rPr>
                <w:rStyle w:val="Hyperlink"/>
                <w:rFonts w:ascii="Times New Roman" w:hAnsi="Times New Roman" w:cs="Times New Roman"/>
                <w:noProof/>
                <w:sz w:val="24"/>
                <w:szCs w:val="24"/>
              </w:rPr>
              <w:t>ZeoCompanion Alerts</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_Toc453869531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47</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2" w:history="1">
            <w:r w:rsidR="0044606F" w:rsidRPr="0044606F">
              <w:rPr>
                <w:rStyle w:val="Hyperlink"/>
                <w:rFonts w:ascii="Times New Roman" w:hAnsi="Times New Roman" w:cs="Times New Roman"/>
                <w:noProof/>
                <w:sz w:val="24"/>
                <w:szCs w:val="24"/>
              </w:rPr>
              <w:t>ZeoCompanion Error Log file</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_Toc453869532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47</w:t>
            </w:r>
            <w:r w:rsidRPr="0044606F">
              <w:rPr>
                <w:rFonts w:ascii="Times New Roman" w:hAnsi="Times New Roman" w:cs="Times New Roman"/>
                <w:noProof/>
                <w:webHidden/>
                <w:sz w:val="24"/>
                <w:szCs w:val="24"/>
              </w:rPr>
              <w:fldChar w:fldCharType="end"/>
            </w:r>
          </w:hyperlink>
        </w:p>
        <w:p w:rsidR="0044606F" w:rsidRPr="0044606F" w:rsidRDefault="00CD2217"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3" w:history="1">
            <w:r w:rsidR="0044606F" w:rsidRPr="0044606F">
              <w:rPr>
                <w:rStyle w:val="Hyperlink"/>
                <w:rFonts w:ascii="Times New Roman" w:hAnsi="Times New Roman" w:cs="Times New Roman"/>
                <w:noProof/>
                <w:sz w:val="24"/>
                <w:szCs w:val="24"/>
              </w:rPr>
              <w:t>Headband Commander</w:t>
            </w:r>
            <w:r w:rsidR="0044606F"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_Toc453869533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48</w:t>
            </w:r>
            <w:r w:rsidRPr="0044606F">
              <w:rPr>
                <w:rFonts w:ascii="Times New Roman" w:hAnsi="Times New Roman" w:cs="Times New Roman"/>
                <w:noProof/>
                <w:webHidden/>
                <w:sz w:val="24"/>
                <w:szCs w:val="24"/>
              </w:rPr>
              <w:fldChar w:fldCharType="end"/>
            </w:r>
          </w:hyperlink>
        </w:p>
        <w:p w:rsidR="00E913E6" w:rsidRPr="009F738A" w:rsidRDefault="00CD2217" w:rsidP="0044606F">
          <w:pPr>
            <w:spacing w:after="0" w:line="240" w:lineRule="auto"/>
            <w:rPr>
              <w:rFonts w:ascii="Times New Roman" w:hAnsi="Times New Roman" w:cs="Times New Roman"/>
              <w:sz w:val="24"/>
              <w:szCs w:val="24"/>
            </w:rPr>
          </w:pPr>
          <w:r w:rsidRPr="0044606F">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869492"/>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869493"/>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869494"/>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869495"/>
      <w:r>
        <w:lastRenderedPageBreak/>
        <w:t>Choose how you want to use the App</w:t>
      </w:r>
      <w:bookmarkEnd w:id="3"/>
    </w:p>
    <w:p w:rsidR="00CB65F9" w:rsidRDefault="00CD2217"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50020E" w:rsidRPr="00B1701A" w:rsidRDefault="0050020E"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50020E" w:rsidRPr="00B1701A" w:rsidRDefault="0050020E"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50020E" w:rsidRPr="00B1701A" w:rsidRDefault="0050020E"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869496"/>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869497"/>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869498"/>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869499"/>
      <w:r>
        <w:lastRenderedPageBreak/>
        <w:t>History Tab</w:t>
      </w:r>
      <w:bookmarkEnd w:id="7"/>
    </w:p>
    <w:p w:rsidR="00E1595C" w:rsidRDefault="00CD2217">
      <w:r w:rsidRPr="00CD2217">
        <w:rPr>
          <w:rFonts w:ascii="Times New Roman" w:hAnsi="Times New Roman" w:cs="Times New Roman"/>
          <w:noProof/>
        </w:rPr>
        <w:pict>
          <v:shape id="_x0000_s1090" type="#_x0000_t202" style="position:absolute;margin-left:90.75pt;margin-top:82.5pt;width:21.75pt;height:29.25pt;z-index:251708416" filled="f" stroked="f">
            <v:textbox>
              <w:txbxContent>
                <w:p w:rsidR="0050020E" w:rsidRPr="00B1701A" w:rsidRDefault="0050020E" w:rsidP="005F59A4">
                  <w:pPr>
                    <w:rPr>
                      <w:color w:val="FFFF00"/>
                      <w:sz w:val="48"/>
                      <w:szCs w:val="48"/>
                    </w:rPr>
                  </w:pPr>
                  <w:r w:rsidRPr="00B1701A">
                    <w:rPr>
                      <w:color w:val="FFFF00"/>
                      <w:sz w:val="48"/>
                      <w:szCs w:val="48"/>
                    </w:rPr>
                    <w:t>A</w:t>
                  </w:r>
                </w:p>
              </w:txbxContent>
            </v:textbox>
          </v:shape>
        </w:pict>
      </w:r>
      <w:r w:rsidRPr="00CD2217">
        <w:rPr>
          <w:rFonts w:ascii="Times New Roman" w:hAnsi="Times New Roman" w:cs="Times New Roman"/>
          <w:noProof/>
        </w:rPr>
        <w:pict>
          <v:shape id="_x0000_s1091" type="#_x0000_t202" style="position:absolute;margin-left:383.25pt;margin-top:81.85pt;width:21.75pt;height:35.15pt;z-index:251709440" filled="f" stroked="f">
            <v:textbox>
              <w:txbxContent>
                <w:p w:rsidR="0050020E" w:rsidRPr="00B1701A" w:rsidRDefault="0050020E" w:rsidP="005F59A4">
                  <w:pPr>
                    <w:rPr>
                      <w:color w:val="FFFF00"/>
                      <w:sz w:val="48"/>
                      <w:szCs w:val="48"/>
                    </w:rPr>
                  </w:pPr>
                  <w:r>
                    <w:rPr>
                      <w:color w:val="FFFF00"/>
                      <w:sz w:val="48"/>
                      <w:szCs w:val="48"/>
                    </w:rPr>
                    <w:t>B</w:t>
                  </w:r>
                </w:p>
              </w:txbxContent>
            </v:textbox>
          </v:shape>
        </w:pict>
      </w:r>
      <w:r w:rsidRPr="00CD2217">
        <w:rPr>
          <w:rFonts w:ascii="Times New Roman" w:hAnsi="Times New Roman" w:cs="Times New Roman"/>
          <w:noProof/>
        </w:rPr>
        <w:pict>
          <v:shape id="_x0000_s1092" type="#_x0000_t202" style="position:absolute;margin-left:397.5pt;margin-top:54.85pt;width:21.75pt;height:39pt;z-index:251710464" filled="f" stroked="f">
            <v:textbox>
              <w:txbxContent>
                <w:p w:rsidR="0050020E" w:rsidRPr="00B1701A" w:rsidRDefault="0050020E"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CD2217">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50020E" w:rsidRPr="00B1701A" w:rsidRDefault="0050020E"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50020E" w:rsidRPr="00B1701A" w:rsidRDefault="0050020E"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869500"/>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6D58CE">
      <w:r>
        <w:rPr>
          <w:noProof/>
        </w:rPr>
        <w:pict>
          <v:shape id="_x0000_s1072" type="#_x0000_t202" style="position:absolute;margin-left:165pt;margin-top:372.15pt;width:21.75pt;height:35.25pt;z-index:251694080" filled="f" stroked="f">
            <v:textbox>
              <w:txbxContent>
                <w:p w:rsidR="0050020E" w:rsidRPr="00B1701A" w:rsidRDefault="0050020E" w:rsidP="00B238A6">
                  <w:pPr>
                    <w:rPr>
                      <w:color w:val="FFFF00"/>
                      <w:sz w:val="48"/>
                      <w:szCs w:val="48"/>
                    </w:rPr>
                  </w:pPr>
                  <w:r>
                    <w:rPr>
                      <w:color w:val="FFFF00"/>
                      <w:sz w:val="48"/>
                      <w:szCs w:val="48"/>
                    </w:rPr>
                    <w:t>D</w:t>
                  </w:r>
                </w:p>
              </w:txbxContent>
            </v:textbox>
          </v:shape>
        </w:pict>
      </w:r>
      <w:r>
        <w:rPr>
          <w:noProof/>
        </w:rPr>
        <w:pict>
          <v:shape id="_x0000_s1073" type="#_x0000_t202" style="position:absolute;margin-left:299.25pt;margin-top:21.15pt;width:21.75pt;height:34.5pt;z-index:251695104" filled="f" stroked="f">
            <v:textbox>
              <w:txbxContent>
                <w:p w:rsidR="0050020E" w:rsidRPr="00B1701A" w:rsidRDefault="0050020E" w:rsidP="00B238A6">
                  <w:pPr>
                    <w:rPr>
                      <w:color w:val="FFFF00"/>
                      <w:sz w:val="48"/>
                      <w:szCs w:val="48"/>
                    </w:rPr>
                  </w:pPr>
                  <w:r>
                    <w:rPr>
                      <w:color w:val="FFFF00"/>
                      <w:sz w:val="48"/>
                      <w:szCs w:val="48"/>
                    </w:rPr>
                    <w:t>E</w:t>
                  </w:r>
                </w:p>
              </w:txbxContent>
            </v:textbox>
          </v:shape>
        </w:pict>
      </w:r>
      <w:r>
        <w:rPr>
          <w:noProof/>
        </w:rPr>
        <w:pict>
          <v:shape id="_x0000_s1071" type="#_x0000_t202" style="position:absolute;margin-left:61.5pt;margin-top:258.7pt;width:21.75pt;height:39pt;z-index:251693056" filled="f" stroked="f">
            <v:textbox>
              <w:txbxContent>
                <w:p w:rsidR="0050020E" w:rsidRPr="00B1701A" w:rsidRDefault="0050020E" w:rsidP="00B238A6">
                  <w:pPr>
                    <w:rPr>
                      <w:color w:val="FFFF00"/>
                      <w:sz w:val="48"/>
                      <w:szCs w:val="48"/>
                    </w:rPr>
                  </w:pPr>
                  <w:r>
                    <w:rPr>
                      <w:color w:val="FFFF00"/>
                      <w:sz w:val="48"/>
                      <w:szCs w:val="48"/>
                    </w:rPr>
                    <w:t>C</w:t>
                  </w:r>
                </w:p>
              </w:txbxContent>
            </v:textbox>
          </v:shape>
        </w:pict>
      </w:r>
      <w:r>
        <w:rPr>
          <w:noProof/>
        </w:rPr>
        <w:pict>
          <v:shape id="_x0000_s1070" type="#_x0000_t202" style="position:absolute;margin-left:72.75pt;margin-top:180.8pt;width:21.75pt;height:35.15pt;z-index:251692032" filled="f" stroked="f">
            <v:textbox>
              <w:txbxContent>
                <w:p w:rsidR="0050020E" w:rsidRPr="00B1701A" w:rsidRDefault="0050020E" w:rsidP="00B238A6">
                  <w:pPr>
                    <w:rPr>
                      <w:color w:val="FFFF00"/>
                      <w:sz w:val="48"/>
                      <w:szCs w:val="48"/>
                    </w:rPr>
                  </w:pPr>
                  <w:r>
                    <w:rPr>
                      <w:color w:val="FFFF00"/>
                      <w:sz w:val="48"/>
                      <w:szCs w:val="48"/>
                    </w:rPr>
                    <w:t>B</w:t>
                  </w:r>
                </w:p>
              </w:txbxContent>
            </v:textbox>
          </v:shape>
        </w:pict>
      </w:r>
      <w:r>
        <w:rPr>
          <w:noProof/>
        </w:rPr>
        <w:pict>
          <v:shape id="_x0000_s1069" type="#_x0000_t202" style="position:absolute;margin-left:105.75pt;margin-top:32.2pt;width:21.75pt;height:29.25pt;z-index:251691008" filled="f" stroked="f">
            <v:textbox>
              <w:txbxContent>
                <w:p w:rsidR="0050020E" w:rsidRPr="00B1701A" w:rsidRDefault="0050020E" w:rsidP="00B238A6">
                  <w:pPr>
                    <w:rPr>
                      <w:color w:val="FFFF00"/>
                      <w:sz w:val="48"/>
                      <w:szCs w:val="48"/>
                    </w:rPr>
                  </w:pPr>
                  <w:r w:rsidRPr="00B1701A">
                    <w:rPr>
                      <w:color w:val="FFFF00"/>
                      <w:sz w:val="48"/>
                      <w:szCs w:val="48"/>
                    </w:rPr>
                    <w:t>A</w:t>
                  </w:r>
                </w:p>
              </w:txbxContent>
            </v:textbox>
          </v:shape>
        </w:pict>
      </w:r>
      <w:r w:rsidR="00BF6421">
        <w:rPr>
          <w:noProof/>
        </w:rPr>
        <w:drawing>
          <wp:inline distT="0" distB="0" distL="0" distR="0">
            <wp:extent cx="4339828" cy="6943725"/>
            <wp:effectExtent l="19050" t="0" r="3572" b="0"/>
            <wp:docPr id="47" name="Picture 46" descr="History_Detai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Tab.png"/>
                    <pic:cNvPicPr/>
                  </pic:nvPicPr>
                  <pic:blipFill>
                    <a:blip r:embed="rId18" cstate="print"/>
                    <a:stretch>
                      <a:fillRect/>
                    </a:stretch>
                  </pic:blipFill>
                  <pic:spPr>
                    <a:xfrm>
                      <a:off x="0" y="0"/>
                      <a:ext cx="4339828" cy="6943725"/>
                    </a:xfrm>
                    <a:prstGeom prst="rect">
                      <a:avLst/>
                    </a:prstGeom>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r w:rsidR="00EA7F9B">
        <w:rPr>
          <w:rFonts w:ascii="Times New Roman" w:hAnsi="Times New Roman" w:cs="Times New Roman"/>
          <w:sz w:val="24"/>
          <w:szCs w:val="24"/>
        </w:rPr>
        <w:t xml:space="preserve">  The menu dropdown will allow you to exclude this record from the graphs (see Section III).</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869501"/>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6D58CE" w:rsidP="00E1595C">
      <w:pPr>
        <w:pStyle w:val="Heading2"/>
      </w:pPr>
      <w:r>
        <w:rPr>
          <w:noProof/>
        </w:rPr>
        <w:pict>
          <v:shape id="_x0000_s1077" type="#_x0000_t202" style="position:absolute;margin-left:179.25pt;margin-top:410.25pt;width:21.75pt;height:33.75pt;z-index:251699200" filled="f" stroked="f">
            <v:textbox style="mso-next-textbox:#_x0000_s1077">
              <w:txbxContent>
                <w:p w:rsidR="0050020E" w:rsidRPr="00B1701A" w:rsidRDefault="0050020E"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49.25pt;margin-top:294.7pt;width:21.75pt;height:33.75pt;z-index:251698176" filled="f" stroked="f">
            <v:textbox style="mso-next-textbox:#_x0000_s1076">
              <w:txbxContent>
                <w:p w:rsidR="0050020E" w:rsidRPr="00B1701A" w:rsidRDefault="0050020E"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87.75pt;margin-top:185.2pt;width:21.75pt;height:33.75pt;z-index:251697152" filled="f" stroked="f">
            <v:textbox style="mso-next-textbox:#_x0000_s1075">
              <w:txbxContent>
                <w:p w:rsidR="0050020E" w:rsidRPr="00B1701A" w:rsidRDefault="0050020E" w:rsidP="003D575E">
                  <w:pPr>
                    <w:rPr>
                      <w:color w:val="FFFF00"/>
                      <w:sz w:val="48"/>
                      <w:szCs w:val="48"/>
                    </w:rPr>
                  </w:pPr>
                  <w:r>
                    <w:rPr>
                      <w:color w:val="FFFF00"/>
                      <w:sz w:val="48"/>
                      <w:szCs w:val="48"/>
                    </w:rPr>
                    <w:t>B</w:t>
                  </w:r>
                </w:p>
              </w:txbxContent>
            </v:textbox>
          </v:shape>
        </w:pict>
      </w:r>
      <w:r>
        <w:rPr>
          <w:noProof/>
        </w:rPr>
        <w:pict>
          <v:shape id="_x0000_s1078" type="#_x0000_t202" style="position:absolute;margin-left:319.5pt;margin-top:22.2pt;width:21.75pt;height:33.75pt;z-index:251700224" filled="f" stroked="f">
            <v:textbox style="mso-next-textbox:#_x0000_s1078">
              <w:txbxContent>
                <w:p w:rsidR="0050020E" w:rsidRPr="00B1701A" w:rsidRDefault="0050020E"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270.75pt;margin-top:33.7pt;width:21.75pt;height:33.75pt;z-index:251701248" filled="f" stroked="f">
            <v:textbox style="mso-next-textbox:#_x0000_s1079">
              <w:txbxContent>
                <w:p w:rsidR="0050020E" w:rsidRPr="00B1701A" w:rsidRDefault="0050020E" w:rsidP="003D575E">
                  <w:pPr>
                    <w:rPr>
                      <w:color w:val="FFFF00"/>
                      <w:sz w:val="48"/>
                      <w:szCs w:val="48"/>
                    </w:rPr>
                  </w:pPr>
                  <w:r>
                    <w:rPr>
                      <w:color w:val="FFFF00"/>
                      <w:sz w:val="48"/>
                      <w:szCs w:val="48"/>
                    </w:rPr>
                    <w:t>F</w:t>
                  </w:r>
                </w:p>
              </w:txbxContent>
            </v:textbox>
          </v:shape>
        </w:pict>
      </w:r>
      <w:r>
        <w:rPr>
          <w:noProof/>
        </w:rPr>
        <w:pict>
          <v:shape id="_x0000_s1074" type="#_x0000_t202" style="position:absolute;margin-left:102.75pt;margin-top:48.95pt;width:21.75pt;height:29.25pt;z-index:251696128" filled="f" stroked="f">
            <v:textbox style="mso-next-textbox:#_x0000_s1074">
              <w:txbxContent>
                <w:p w:rsidR="0050020E" w:rsidRPr="00B1701A" w:rsidRDefault="0050020E" w:rsidP="003D575E">
                  <w:pPr>
                    <w:rPr>
                      <w:color w:val="FFFF00"/>
                      <w:sz w:val="48"/>
                      <w:szCs w:val="48"/>
                    </w:rPr>
                  </w:pPr>
                  <w:r w:rsidRPr="00B1701A">
                    <w:rPr>
                      <w:color w:val="FFFF00"/>
                      <w:sz w:val="48"/>
                      <w:szCs w:val="48"/>
                    </w:rPr>
                    <w:t>A</w:t>
                  </w:r>
                </w:p>
              </w:txbxContent>
            </v:textbox>
          </v:shape>
        </w:pict>
      </w:r>
      <w:r w:rsidR="00CD2217">
        <w:rPr>
          <w:noProof/>
        </w:rPr>
        <w:pict>
          <v:shape id="_x0000_s1080" type="#_x0000_t202" style="position:absolute;margin-left:127.5pt;margin-top:534.75pt;width:21.75pt;height:33.75pt;z-index:251702272" filled="f" stroked="f">
            <v:textbox style="mso-next-textbox:#_x0000_s1080">
              <w:txbxContent>
                <w:p w:rsidR="0050020E" w:rsidRPr="00B1701A" w:rsidRDefault="0050020E" w:rsidP="003D575E">
                  <w:pPr>
                    <w:rPr>
                      <w:color w:val="FFFF00"/>
                      <w:sz w:val="48"/>
                      <w:szCs w:val="48"/>
                    </w:rPr>
                  </w:pPr>
                  <w:r>
                    <w:rPr>
                      <w:color w:val="FFFF00"/>
                      <w:sz w:val="48"/>
                      <w:szCs w:val="48"/>
                    </w:rPr>
                    <w:t>G</w:t>
                  </w:r>
                </w:p>
              </w:txbxContent>
            </v:textbox>
          </v:shape>
        </w:pict>
      </w:r>
      <w:r>
        <w:rPr>
          <w:noProof/>
        </w:rPr>
        <w:drawing>
          <wp:inline distT="0" distB="0" distL="0" distR="0">
            <wp:extent cx="4637484" cy="7419975"/>
            <wp:effectExtent l="19050" t="0" r="0" b="0"/>
            <wp:docPr id="50" name="Picture 49" descr="History_Detail_Integ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Integrated.png"/>
                    <pic:cNvPicPr/>
                  </pic:nvPicPr>
                  <pic:blipFill>
                    <a:blip r:embed="rId20" cstate="print"/>
                    <a:stretch>
                      <a:fillRect/>
                    </a:stretch>
                  </pic:blipFill>
                  <pic:spPr>
                    <a:xfrm>
                      <a:off x="0" y="0"/>
                      <a:ext cx="4637484" cy="7419975"/>
                    </a:xfrm>
                    <a:prstGeom prst="rect">
                      <a:avLst/>
                    </a:prstGeom>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sidR="006D58CE">
        <w:rPr>
          <w:rFonts w:ascii="Times New Roman" w:hAnsi="Times New Roman" w:cs="Times New Roman"/>
          <w:sz w:val="24"/>
          <w:szCs w:val="24"/>
        </w:rPr>
        <w:t>A warning is shown.  And t</w:t>
      </w:r>
      <w:r>
        <w:rPr>
          <w:rFonts w:ascii="Times New Roman" w:hAnsi="Times New Roman" w:cs="Times New Roman"/>
          <w:sz w:val="24"/>
          <w:szCs w:val="24"/>
        </w:rPr>
        <w: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lastRenderedPageBreak/>
        <w:t>S</w:t>
      </w:r>
      <w:r w:rsidR="005A0E2D">
        <w:rPr>
          <w:rFonts w:ascii="Times New Roman" w:hAnsi="Times New Roman" w:cs="Times New Roman"/>
          <w:sz w:val="24"/>
          <w:szCs w:val="24"/>
        </w:rPr>
        <w:t xml:space="preserve">=Going-to-sleep tab Still-awake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869502"/>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6D58CE"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5" type="#_x0000_t202" style="position:absolute;margin-left:80.25pt;margin-top:78.05pt;width:21.75pt;height:29.25pt;z-index:251705344" filled="f" stroked="f">
            <v:textbox style="mso-next-textbox:#_x0000_s1085">
              <w:txbxContent>
                <w:p w:rsidR="0050020E" w:rsidRPr="00B1701A" w:rsidRDefault="0050020E" w:rsidP="006F6B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086" type="#_x0000_t202" style="position:absolute;margin-left:95.25pt;margin-top:225.75pt;width:21.75pt;height:33.75pt;z-index:251706368" filled="f" stroked="f">
            <v:textbox style="mso-next-textbox:#_x0000_s1086">
              <w:txbxContent>
                <w:p w:rsidR="0050020E" w:rsidRPr="00B1701A" w:rsidRDefault="0050020E"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17.25pt;width:21.75pt;height:33.75pt;z-index:251707392" filled="f" stroked="f">
            <v:textbox style="mso-next-textbox:#_x0000_s1087">
              <w:txbxContent>
                <w:p w:rsidR="0050020E" w:rsidRPr="00B1701A" w:rsidRDefault="0050020E"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drawing>
          <wp:inline distT="0" distB="0" distL="0" distR="0">
            <wp:extent cx="4941094" cy="7905750"/>
            <wp:effectExtent l="19050" t="0" r="0" b="0"/>
            <wp:docPr id="51" name="Picture 50" descr="History_Detail_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Amended.png"/>
                    <pic:cNvPicPr/>
                  </pic:nvPicPr>
                  <pic:blipFill>
                    <a:blip r:embed="rId22" cstate="print"/>
                    <a:stretch>
                      <a:fillRect/>
                    </a:stretch>
                  </pic:blipFill>
                  <pic:spPr>
                    <a:xfrm>
                      <a:off x="0" y="0"/>
                      <a:ext cx="4941094" cy="7905750"/>
                    </a:xfrm>
                    <a:prstGeom prst="rect">
                      <a:avLst/>
                    </a:prstGeom>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w:t>
      </w:r>
      <w:r w:rsidR="006F6B26">
        <w:rPr>
          <w:rFonts w:ascii="Times New Roman" w:hAnsi="Times New Roman" w:cs="Times New Roman"/>
          <w:sz w:val="24"/>
          <w:szCs w:val="24"/>
        </w:rPr>
        <w:lastRenderedPageBreak/>
        <w:t>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CD2217" w:rsidP="003D575E">
      <w:r w:rsidRPr="00CD2217">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50020E" w:rsidRPr="00B1701A" w:rsidRDefault="0050020E"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869503"/>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869504"/>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869505"/>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CD2217">
      <w:r>
        <w:rPr>
          <w:noProof/>
        </w:rPr>
        <w:pict>
          <v:shape id="_x0000_s1066" type="#_x0000_t202" style="position:absolute;margin-left:414.75pt;margin-top:90.05pt;width:21.75pt;height:35.25pt;z-index:251689984" filled="f" stroked="f">
            <v:textbox>
              <w:txbxContent>
                <w:p w:rsidR="0050020E" w:rsidRPr="00B1701A" w:rsidRDefault="0050020E"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50020E" w:rsidRPr="00B1701A" w:rsidRDefault="0050020E"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50020E" w:rsidRPr="00B1701A" w:rsidRDefault="0050020E"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50020E" w:rsidRPr="00B1701A" w:rsidRDefault="0050020E">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50020E" w:rsidRPr="00B1701A" w:rsidRDefault="0050020E"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50020E" w:rsidRPr="00B1701A" w:rsidRDefault="0050020E"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869506"/>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869507"/>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869508"/>
      <w:r>
        <w:lastRenderedPageBreak/>
        <w:t xml:space="preserve">Section III.  </w:t>
      </w:r>
      <w:r w:rsidR="005C5A37">
        <w:t xml:space="preserve">Sleep </w:t>
      </w:r>
      <w:r>
        <w:t>Analysis</w:t>
      </w:r>
      <w:bookmarkEnd w:id="16"/>
    </w:p>
    <w:p w:rsid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t>The ZeoCompanion App</w:t>
      </w:r>
      <w:r>
        <w:rPr>
          <w:rFonts w:ascii="Times New Roman" w:hAnsi="Times New Roman" w:cs="Times New Roman"/>
          <w:sz w:val="24"/>
          <w:szCs w:val="24"/>
        </w:rPr>
        <w:t xml:space="preserve"> provides some </w:t>
      </w:r>
      <w:r w:rsidRPr="00BB7207">
        <w:rPr>
          <w:rFonts w:ascii="Times New Roman" w:hAnsi="Times New Roman" w:cs="Times New Roman"/>
          <w:b/>
          <w:sz w:val="24"/>
          <w:szCs w:val="24"/>
        </w:rPr>
        <w:t>limited</w:t>
      </w:r>
      <w:r>
        <w:rPr>
          <w:rFonts w:ascii="Times New Roman" w:hAnsi="Times New Roman" w:cs="Times New Roman"/>
          <w:sz w:val="24"/>
          <w:szCs w:val="24"/>
        </w:rPr>
        <w:t xml:space="preserve"> capabilities for graphical statistical analysis of your recorded sleep sessions.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869509"/>
      <w:r>
        <w:t>Parameters Available For Analysis</w:t>
      </w:r>
      <w:bookmarkEnd w:id="17"/>
    </w:p>
    <w:p w:rsidR="00213366" w:rsidRDefault="00CD2217"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50020E" w:rsidRDefault="0050020E">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50020E" w:rsidRDefault="0050020E"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50020E" w:rsidRDefault="0050020E"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50020E" w:rsidRDefault="0050020E"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CD2217"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50020E" w:rsidRDefault="0050020E"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50020E" w:rsidRDefault="0050020E"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50020E" w:rsidRDefault="0050020E"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50020E" w:rsidRDefault="0050020E"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50020E" w:rsidRDefault="0050020E" w:rsidP="0050020E">
      <w:pPr>
        <w:pStyle w:val="Heading2"/>
      </w:pPr>
      <w:r>
        <w:t>Excluding Particular Sleep Sessions from the Graphs</w:t>
      </w:r>
    </w:p>
    <w:p w:rsidR="0050020E" w:rsidRDefault="0050020E" w:rsidP="00213366">
      <w:pPr>
        <w:rPr>
          <w:rFonts w:ascii="Times New Roman" w:hAnsi="Times New Roman" w:cs="Times New Roman"/>
          <w:sz w:val="24"/>
          <w:szCs w:val="24"/>
        </w:rPr>
      </w:pPr>
      <w:r>
        <w:rPr>
          <w:rFonts w:ascii="Times New Roman" w:hAnsi="Times New Roman" w:cs="Times New Roman"/>
          <w:sz w:val="24"/>
          <w:szCs w:val="24"/>
        </w:rPr>
        <w:t>There are unfortunately times when a sleep session is completely inaccurate, and skews the various graphs.  For example, the Zeo App could have started then immediately ended a sleep session, then started a new one but leaving the prior one with partial data.  Or the Zeo Headband may have slipped off your head for most of the night, leaving an inaccurate sleep session record.  Or you may have tried to sleep, failed, got out of bed and put the headband on the charger, but again have a partial and useless sleep session record.</w:t>
      </w:r>
    </w:p>
    <w:p w:rsidR="0050020E" w:rsidRDefault="00BF6421" w:rsidP="002133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2314575</wp:posOffset>
            </wp:positionH>
            <wp:positionV relativeFrom="paragraph">
              <wp:posOffset>614045</wp:posOffset>
            </wp:positionV>
            <wp:extent cx="3819525" cy="723900"/>
            <wp:effectExtent l="19050" t="0" r="9525" b="0"/>
            <wp:wrapSquare wrapText="bothSides"/>
            <wp:docPr id="42" name="Picture 41" descr="Exclude fro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from graphs.png"/>
                    <pic:cNvPicPr/>
                  </pic:nvPicPr>
                  <pic:blipFill>
                    <a:blip r:embed="rId33" cstate="print"/>
                    <a:stretch>
                      <a:fillRect/>
                    </a:stretch>
                  </pic:blipFill>
                  <pic:spPr>
                    <a:xfrm>
                      <a:off x="0" y="0"/>
                      <a:ext cx="3819525" cy="723900"/>
                    </a:xfrm>
                    <a:prstGeom prst="rect">
                      <a:avLst/>
                    </a:prstGeom>
                  </pic:spPr>
                </pic:pic>
              </a:graphicData>
            </a:graphic>
          </wp:anchor>
        </w:drawing>
      </w:r>
      <w:r w:rsidR="0050020E">
        <w:rPr>
          <w:rFonts w:ascii="Times New Roman" w:hAnsi="Times New Roman" w:cs="Times New Roman"/>
          <w:sz w:val="24"/>
          <w:szCs w:val="24"/>
        </w:rPr>
        <w:t xml:space="preserve">You can choose to exclude selected sleep session records from the graphs.  Call up the History Details for the particular sleep session you want to exclude from the History Tab.  In the upper right of the History Details, press the menu dropdown next to the delete “wastebasket”, and a checkable option will appear “Exclude From Graphs”.  Tap the </w:t>
      </w:r>
      <w:r>
        <w:rPr>
          <w:rFonts w:ascii="Times New Roman" w:hAnsi="Times New Roman" w:cs="Times New Roman"/>
          <w:sz w:val="24"/>
          <w:szCs w:val="24"/>
        </w:rPr>
        <w:t>“</w:t>
      </w:r>
      <w:r w:rsidR="0050020E">
        <w:rPr>
          <w:rFonts w:ascii="Times New Roman" w:hAnsi="Times New Roman" w:cs="Times New Roman"/>
          <w:sz w:val="24"/>
          <w:szCs w:val="24"/>
        </w:rPr>
        <w:t>Exclude From Graphs</w:t>
      </w:r>
      <w:r>
        <w:rPr>
          <w:rFonts w:ascii="Times New Roman" w:hAnsi="Times New Roman" w:cs="Times New Roman"/>
          <w:sz w:val="24"/>
          <w:szCs w:val="24"/>
        </w:rPr>
        <w:t>”</w:t>
      </w:r>
      <w:r w:rsidR="0050020E">
        <w:rPr>
          <w:rFonts w:ascii="Times New Roman" w:hAnsi="Times New Roman" w:cs="Times New Roman"/>
          <w:sz w:val="24"/>
          <w:szCs w:val="24"/>
        </w:rPr>
        <w:t xml:space="preserve"> menu item, and that record will now be excluded.  A yellow warning will appear next to the data reminding you this record has been excluded.  You can re-include this record in the graphs by tapping the “Exclude From Graphs” menu item again.</w:t>
      </w:r>
    </w:p>
    <w:p w:rsidR="00EA7F9B" w:rsidRDefault="00EA7F9B">
      <w:pPr>
        <w:rPr>
          <w:rFonts w:asciiTheme="majorHAnsi" w:eastAsiaTheme="majorEastAsia" w:hAnsiTheme="majorHAnsi" w:cstheme="majorBidi"/>
          <w:b/>
          <w:bCs/>
          <w:color w:val="4F81BD" w:themeColor="accent1"/>
          <w:sz w:val="26"/>
          <w:szCs w:val="26"/>
        </w:rPr>
      </w:pPr>
      <w:bookmarkStart w:id="18" w:name="_Toc453869510"/>
      <w:r>
        <w:br w:type="page"/>
      </w:r>
    </w:p>
    <w:p w:rsidR="002C3734" w:rsidRDefault="002C3734" w:rsidP="002C3734">
      <w:pPr>
        <w:pStyle w:val="Heading2"/>
      </w:pPr>
      <w:r>
        <w:lastRenderedPageBreak/>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tbl>
      <w:tblPr>
        <w:tblStyle w:val="TableGrid"/>
        <w:tblW w:w="0" w:type="auto"/>
        <w:tblLook w:val="04A0"/>
      </w:tblPr>
      <w:tblGrid>
        <w:gridCol w:w="9936"/>
      </w:tblGrid>
      <w:tr w:rsidR="007C0E25" w:rsidTr="007C0E25">
        <w:trPr>
          <w:trHeight w:val="4877"/>
        </w:trPr>
        <w:tc>
          <w:tcPr>
            <w:tcW w:w="9936" w:type="dxa"/>
          </w:tcPr>
          <w:p w:rsidR="007C0E25" w:rsidRDefault="00CD2217"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50020E" w:rsidRPr="007C0E25" w:rsidRDefault="0050020E"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50020E" w:rsidRPr="007C0E25" w:rsidRDefault="0050020E"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50020E" w:rsidRPr="007C0E25" w:rsidRDefault="0050020E"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50020E" w:rsidRPr="007C0E25" w:rsidRDefault="0050020E"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50020E" w:rsidRPr="007C0E25" w:rsidRDefault="0050020E"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50020E" w:rsidRPr="007C0E25" w:rsidRDefault="0050020E">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4" cstate="print"/>
                          <a:stretch>
                            <a:fillRect/>
                          </a:stretch>
                        </pic:blipFill>
                        <pic:spPr>
                          <a:xfrm>
                            <a:off x="0" y="0"/>
                            <a:ext cx="4486275" cy="2143125"/>
                          </a:xfrm>
                          <a:prstGeom prst="rect">
                            <a:avLst/>
                          </a:prstGeom>
                        </pic:spPr>
                      </pic:pic>
                    </a:graphicData>
                  </a:graphic>
                </wp:anchor>
              </w:drawing>
            </w:r>
          </w:p>
        </w:tc>
      </w:tr>
    </w:tbl>
    <w:p w:rsidR="00EA7F9B" w:rsidRDefault="00EA7F9B" w:rsidP="00213366">
      <w:pPr>
        <w:rPr>
          <w:rFonts w:ascii="Times New Roman" w:hAnsi="Times New Roman" w:cs="Times New Roman"/>
          <w:sz w:val="24"/>
          <w:szCs w:val="24"/>
        </w:rPr>
      </w:pPr>
      <w:r>
        <w:rPr>
          <w:rFonts w:ascii="Times New Roman" w:hAnsi="Times New Roman" w:cs="Times New Roman"/>
          <w:sz w:val="24"/>
          <w:szCs w:val="24"/>
        </w:rPr>
        <w:t xml:space="preserve">The prior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and various components of the graph.  </w:t>
      </w:r>
      <w:r w:rsidR="007C0E25">
        <w:rPr>
          <w:rFonts w:ascii="Times New Roman" w:hAnsi="Times New Roman" w:cs="Times New Roman"/>
          <w:sz w:val="24"/>
          <w:szCs w:val="24"/>
        </w:rPr>
        <w:t xml:space="preserve">On the </w:t>
      </w:r>
      <w:r w:rsidR="007C0E25">
        <w:rPr>
          <w:rFonts w:ascii="Times New Roman" w:hAnsi="Times New Roman" w:cs="Times New Roman"/>
          <w:i/>
          <w:color w:val="632423" w:themeColor="accent2" w:themeShade="80"/>
          <w:sz w:val="24"/>
          <w:szCs w:val="24"/>
        </w:rPr>
        <w:t xml:space="preserve">STATS </w:t>
      </w:r>
      <w:r w:rsidR="007C0E25">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r>
        <w:rPr>
          <w:rFonts w:ascii="Times New Roman" w:hAnsi="Times New Roman" w:cs="Times New Roman"/>
          <w:sz w:val="24"/>
          <w:szCs w:val="24"/>
        </w:rPr>
        <w:t xml:space="preserve"> </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5"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EA7F9B" w:rsidRDefault="00EA7F9B">
      <w:pPr>
        <w:rPr>
          <w:rFonts w:ascii="Times New Roman" w:hAnsi="Times New Roman" w:cs="Times New Roman"/>
          <w:b/>
          <w:sz w:val="24"/>
          <w:szCs w:val="24"/>
        </w:rPr>
      </w:pPr>
      <w:r>
        <w:rPr>
          <w:rFonts w:ascii="Times New Roman" w:hAnsi="Times New Roman" w:cs="Times New Roman"/>
          <w:b/>
          <w:sz w:val="24"/>
          <w:szCs w:val="24"/>
        </w:rPr>
        <w:br w:type="page"/>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lastRenderedPageBreak/>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EA7F9B">
        <w:trPr>
          <w:trHeight w:val="6200"/>
        </w:trPr>
        <w:tc>
          <w:tcPr>
            <w:tcW w:w="9936" w:type="dxa"/>
          </w:tcPr>
          <w:p w:rsidR="00577075" w:rsidRDefault="00EA7F9B" w:rsidP="00213366">
            <w:pPr>
              <w:rPr>
                <w:rFonts w:ascii="Times New Roman" w:hAnsi="Times New Roman" w:cs="Times New Roman"/>
                <w:sz w:val="24"/>
                <w:szCs w:val="24"/>
              </w:rPr>
            </w:pPr>
            <w:r>
              <w:rPr>
                <w:rFonts w:ascii="Times New Roman" w:hAnsi="Times New Roman" w:cs="Times New Roman"/>
                <w:noProof/>
                <w:sz w:val="24"/>
                <w:szCs w:val="24"/>
              </w:rPr>
              <w:pict>
                <v:shape id="_x0000_s1153" type="#_x0000_t61" style="position:absolute;margin-left:-205.15pt;margin-top:266.55pt;width:130.9pt;height:36.75pt;z-index:251763712" adj="-25618,-68415" fillcolor="#92d050">
                  <v:textbox style="mso-next-textbox:#_x0000_s1153">
                    <w:txbxContent>
                      <w:p w:rsidR="0050020E" w:rsidRPr="007C0E25" w:rsidRDefault="0050020E"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05.15pt;margin-top:267.3pt;width:130.9pt;height:36.75pt;z-index:251765760" adj="-6188,-74145" fillcolor="#92d050">
                  <v:textbox style="mso-next-textbox:#_x0000_s1155">
                    <w:txbxContent>
                      <w:p w:rsidR="0050020E" w:rsidRPr="007C0E25" w:rsidRDefault="0050020E"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6" type="#_x0000_t61" style="position:absolute;margin-left:-205.15pt;margin-top:266.55pt;width:130.9pt;height:36.75pt;z-index:251766784" adj="7302,-62684" fillcolor="#92d050">
                  <v:textbox style="mso-next-textbox:#_x0000_s1156">
                    <w:txbxContent>
                      <w:p w:rsidR="0050020E" w:rsidRPr="007C0E25" w:rsidRDefault="0050020E"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64" type="#_x0000_t61" style="position:absolute;margin-left:-205.15pt;margin-top:267.3pt;width:130.9pt;height:36.75pt;z-index:251770880" adj="17821,-97509" fillcolor="#92d050">
                  <v:textbox style="mso-next-textbox:#_x0000_s1164">
                    <w:txbxContent>
                      <w:p w:rsidR="0050020E" w:rsidRPr="007C0E25" w:rsidRDefault="0050020E"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207.75pt;height:37.5pt;z-index:251756544" adj="5692,-7862" fillcolor="#92d050">
                  <v:textbox style="mso-next-textbox:#_x0000_s1146">
                    <w:txbxContent>
                      <w:p w:rsidR="0050020E" w:rsidRPr="007C0E25" w:rsidRDefault="0050020E"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6" cstate="print"/>
                          <a:stretch>
                            <a:fillRect/>
                          </a:stretch>
                        </pic:blipFill>
                        <pic:spPr>
                          <a:xfrm>
                            <a:off x="0" y="0"/>
                            <a:ext cx="5238750" cy="3271520"/>
                          </a:xfrm>
                          <a:prstGeom prst="rect">
                            <a:avLst/>
                          </a:prstGeom>
                        </pic:spPr>
                      </pic:pic>
                    </a:graphicData>
                  </a:graphic>
                </wp:anchor>
              </w:drawing>
            </w:r>
            <w:r w:rsidR="00CD2217">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style="mso-next-textbox:#_x0000_s1152">
                    <w:txbxContent>
                      <w:p w:rsidR="0050020E" w:rsidRPr="007C0E25" w:rsidRDefault="0050020E" w:rsidP="005622BA">
                        <w:pPr>
                          <w:rPr>
                            <w:b/>
                            <w:sz w:val="20"/>
                            <w:szCs w:val="20"/>
                          </w:rPr>
                        </w:pPr>
                        <w:r>
                          <w:rPr>
                            <w:b/>
                            <w:sz w:val="20"/>
                            <w:szCs w:val="20"/>
                          </w:rPr>
                          <w:t>Multiple Parameter selection</w:t>
                        </w:r>
                      </w:p>
                    </w:txbxContent>
                  </v:textbox>
                </v:shape>
              </w:pict>
            </w:r>
            <w:r w:rsidR="00CD2217">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style="mso-next-textbox:#_x0000_s1157">
                    <w:txbxContent>
                      <w:p w:rsidR="0050020E" w:rsidRPr="007C0E25" w:rsidRDefault="0050020E" w:rsidP="005622BA">
                        <w:pPr>
                          <w:rPr>
                            <w:b/>
                            <w:sz w:val="20"/>
                            <w:szCs w:val="20"/>
                          </w:rPr>
                        </w:pPr>
                        <w:r>
                          <w:rPr>
                            <w:b/>
                            <w:sz w:val="20"/>
                            <w:szCs w:val="20"/>
                          </w:rPr>
                          <w:t>Choice of Lines-only or Lines + Stacked Bars</w:t>
                        </w:r>
                      </w:p>
                    </w:txbxContent>
                  </v:textbox>
                </v:shape>
              </w:pict>
            </w:r>
            <w:r w:rsidR="00CD2217">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style="mso-next-textbox:#_x0000_s1161">
                    <w:txbxContent>
                      <w:p w:rsidR="0050020E" w:rsidRPr="007C0E25" w:rsidRDefault="0050020E" w:rsidP="00997219">
                        <w:pPr>
                          <w:rPr>
                            <w:b/>
                            <w:sz w:val="20"/>
                            <w:szCs w:val="20"/>
                          </w:rPr>
                        </w:pPr>
                        <w:r>
                          <w:rPr>
                            <w:b/>
                            <w:sz w:val="20"/>
                            <w:szCs w:val="20"/>
                          </w:rPr>
                          <w:t>Choice of analysis tabs</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7"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8"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19" w:name="_Toc453869511"/>
      <w:r>
        <w:lastRenderedPageBreak/>
        <w:t xml:space="preserve">Attributes Usefulness </w:t>
      </w:r>
      <w:proofErr w:type="spellStart"/>
      <w:r>
        <w:t>Heatmap</w:t>
      </w:r>
      <w:proofErr w:type="spellEnd"/>
      <w:r>
        <w:t xml:space="preserve"> Chart</w:t>
      </w:r>
      <w:bookmarkEnd w:id="19"/>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9"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CD2217"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50020E" w:rsidRPr="007C0E25" w:rsidRDefault="0050020E" w:rsidP="00F00CF3">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50020E" w:rsidRPr="007C0E25" w:rsidRDefault="0050020E"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50020E" w:rsidRPr="007C0E25" w:rsidRDefault="0050020E"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50020E" w:rsidRPr="007C0E25" w:rsidRDefault="0050020E"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50020E" w:rsidRPr="007C0E25" w:rsidRDefault="0050020E" w:rsidP="00F00CF3">
                        <w:pPr>
                          <w:rPr>
                            <w:b/>
                            <w:sz w:val="20"/>
                            <w:szCs w:val="20"/>
                          </w:rPr>
                        </w:pPr>
                        <w:r>
                          <w:rPr>
                            <w:b/>
                            <w:sz w:val="20"/>
                            <w:szCs w:val="20"/>
                          </w:rPr>
                          <w:t>Slider to choose a starting date to draw the data from</w:t>
                        </w:r>
                      </w:p>
                    </w:txbxContent>
                  </v:textbox>
                </v:shape>
              </w:pict>
            </w:r>
            <w:r w:rsidR="00F00CF3">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40"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CD2217" w:rsidP="00E53E86">
            <w:pPr>
              <w:tabs>
                <w:tab w:val="center" w:pos="900"/>
                <w:tab w:val="center" w:pos="1620"/>
                <w:tab w:val="center" w:pos="2430"/>
                <w:tab w:val="center" w:pos="3150"/>
                <w:tab w:val="center" w:pos="4140"/>
              </w:tabs>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00E53E86" w:rsidRPr="00E53E86">
              <w:rPr>
                <w:rFonts w:ascii="Times New Roman" w:hAnsi="Times New Roman" w:cs="Times New Roman"/>
                <w:b/>
                <w:sz w:val="24"/>
                <w:szCs w:val="24"/>
              </w:rPr>
              <w:t>High</w:t>
            </w:r>
            <w:r w:rsidR="00E53E86" w:rsidRPr="00E53E86">
              <w:rPr>
                <w:rFonts w:ascii="Times New Roman" w:hAnsi="Times New Roman" w:cs="Times New Roman"/>
                <w:b/>
                <w:sz w:val="24"/>
                <w:szCs w:val="24"/>
              </w:rPr>
              <w:tab/>
              <w:t>Good</w:t>
            </w:r>
            <w:r w:rsidR="00E53E86" w:rsidRPr="00E53E86">
              <w:rPr>
                <w:rFonts w:ascii="Times New Roman" w:hAnsi="Times New Roman" w:cs="Times New Roman"/>
                <w:b/>
                <w:sz w:val="24"/>
                <w:szCs w:val="24"/>
              </w:rPr>
              <w:tab/>
              <w:t>Fair</w:t>
            </w:r>
            <w:r w:rsidR="00E53E86" w:rsidRPr="00E53E86">
              <w:rPr>
                <w:rFonts w:ascii="Times New Roman" w:hAnsi="Times New Roman" w:cs="Times New Roman"/>
                <w:b/>
                <w:sz w:val="24"/>
                <w:szCs w:val="24"/>
              </w:rPr>
              <w:tab/>
              <w:t>Not</w:t>
            </w:r>
            <w:r w:rsidR="00E53E86" w:rsidRPr="00E53E86">
              <w:rPr>
                <w:rFonts w:ascii="Times New Roman" w:hAnsi="Times New Roman" w:cs="Times New Roman"/>
                <w:b/>
                <w:sz w:val="24"/>
                <w:szCs w:val="24"/>
              </w:rPr>
              <w:tab/>
              <w:t>Poor</w:t>
            </w:r>
            <w:r w:rsidR="00E53E86" w:rsidRPr="00E53E86">
              <w:rPr>
                <w:rFonts w:ascii="Times New Roman" w:hAnsi="Times New Roman" w:cs="Times New Roman"/>
                <w:b/>
                <w:sz w:val="24"/>
                <w:szCs w:val="24"/>
              </w:rPr>
              <w:tab/>
              <w:t>Detrimental</w:t>
            </w:r>
            <w:r w:rsidR="00E53E86" w:rsidRPr="00E53E86">
              <w:rPr>
                <w:rFonts w:ascii="Times New Roman" w:hAnsi="Times New Roman" w:cs="Times New Roman"/>
                <w:b/>
                <w:sz w:val="24"/>
                <w:szCs w:val="24"/>
              </w:rPr>
              <w:br/>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1"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BB7207" w:rsidRDefault="00BB7207" w:rsidP="00BB7207">
      <w:pPr>
        <w:pStyle w:val="Heading2"/>
      </w:pPr>
      <w:bookmarkStart w:id="20" w:name="_Toc453869512"/>
      <w:r>
        <w:t>Attribute Effects Chart</w:t>
      </w:r>
      <w:bookmarkEnd w:id="20"/>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w:t>
      </w:r>
      <w:r w:rsidR="002E354F">
        <w:rPr>
          <w:rFonts w:ascii="Times New Roman" w:hAnsi="Times New Roman" w:cs="Times New Roman"/>
          <w:sz w:val="24"/>
          <w:szCs w:val="24"/>
        </w:rPr>
        <w:t xml:space="preserve"> </w:t>
      </w:r>
      <w:r w:rsidR="00D83EB8">
        <w:rPr>
          <w:rFonts w:ascii="Times New Roman" w:hAnsi="Times New Roman" w:cs="Times New Roman"/>
          <w:sz w:val="24"/>
          <w:szCs w:val="24"/>
        </w:rPr>
        <w:t xml:space="preserve">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CD2217"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50020E" w:rsidRDefault="0050020E" w:rsidP="00BB7207">
                  <w:pPr>
                    <w:shd w:val="clear" w:color="auto" w:fill="FFFF00"/>
                  </w:pPr>
                  <w:r>
                    <w:t>Feature planned to be available in version 1.1.2</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1" w:name="_Toc453869513"/>
      <w:r>
        <w:lastRenderedPageBreak/>
        <w:t>Section I</w:t>
      </w:r>
      <w:r w:rsidR="00213366">
        <w:t>V</w:t>
      </w:r>
      <w:r>
        <w:t xml:space="preserve">.  </w:t>
      </w:r>
      <w:r w:rsidR="00E913E6">
        <w:t>Exporting and Sharing</w:t>
      </w:r>
      <w:bookmarkEnd w:id="21"/>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2" w:name="_Toc453869514"/>
      <w:r>
        <w:t xml:space="preserve">Formats of </w:t>
      </w:r>
      <w:r w:rsidR="00A35A66">
        <w:t>E</w:t>
      </w:r>
      <w:r>
        <w:t>xportable</w:t>
      </w:r>
      <w:r w:rsidR="002B4FEC">
        <w:t xml:space="preserve"> </w:t>
      </w:r>
      <w:r w:rsidR="00A35A66">
        <w:t>I</w:t>
      </w:r>
      <w:r w:rsidR="002B4FEC">
        <w:t>nformation</w:t>
      </w:r>
      <w:bookmarkEnd w:id="22"/>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3" w:name="_Toc453869515"/>
      <w:r>
        <w:lastRenderedPageBreak/>
        <w:t>Image Export Example</w:t>
      </w:r>
      <w:bookmarkEnd w:id="23"/>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2"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4" w:name="_Toc453869516"/>
      <w:r>
        <w:t xml:space="preserve">Modes of </w:t>
      </w:r>
      <w:r w:rsidR="00A35A66">
        <w:t>E</w:t>
      </w:r>
      <w:r>
        <w:t>xport</w:t>
      </w:r>
      <w:bookmarkEnd w:id="2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5" w:name="_Toc453869517"/>
      <w:r>
        <w:t>Export Invocation</w:t>
      </w:r>
      <w:bookmarkEnd w:id="25"/>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6" w:name="_Toc453869518"/>
      <w:r>
        <w:lastRenderedPageBreak/>
        <w:t>Export Example</w:t>
      </w:r>
      <w:bookmarkEnd w:id="26"/>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CD2217" w:rsidP="003212B6">
      <w:r>
        <w:rPr>
          <w:noProof/>
        </w:rPr>
        <w:pict>
          <v:shape id="_x0000_s1035" type="#_x0000_t202" style="position:absolute;margin-left:192.75pt;margin-top:242.8pt;width:36pt;height:43.5pt;z-index:251666432" filled="f" stroked="f">
            <v:textbox>
              <w:txbxContent>
                <w:p w:rsidR="0050020E" w:rsidRPr="00D277A2" w:rsidRDefault="0050020E"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50020E" w:rsidRPr="00D277A2" w:rsidRDefault="0050020E"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50020E" w:rsidRPr="00D277A2" w:rsidRDefault="0050020E"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50020E" w:rsidRPr="00D277A2" w:rsidRDefault="0050020E">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3"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4"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7" w:name="_Toc453869519"/>
      <w:r>
        <w:lastRenderedPageBreak/>
        <w:t>Direct Email Outbox</w:t>
      </w:r>
      <w:r w:rsidR="001D7CC1">
        <w:t xml:space="preserve"> (Manual or Automated exporting)</w:t>
      </w:r>
      <w:bookmarkEnd w:id="27"/>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5"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6"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8" w:name="_Toc453869520"/>
      <w:r>
        <w:lastRenderedPageBreak/>
        <w:t xml:space="preserve">Expanded </w:t>
      </w:r>
      <w:proofErr w:type="spellStart"/>
      <w:r w:rsidR="006E5ADA">
        <w:t>myZeo</w:t>
      </w:r>
      <w:proofErr w:type="spellEnd"/>
      <w:r w:rsidR="001D7CC1">
        <w:t>+</w:t>
      </w:r>
      <w:r w:rsidR="006E5ADA">
        <w:t xml:space="preserve"> </w:t>
      </w:r>
      <w:r>
        <w:t>CSV file</w:t>
      </w:r>
      <w:bookmarkEnd w:id="28"/>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CD2217"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50020E" w:rsidRDefault="0050020E" w:rsidP="00532C9B">
                  <w:pPr>
                    <w:shd w:val="clear" w:color="auto" w:fill="FFFF00"/>
                  </w:pPr>
                  <w:r>
                    <w:t>Feature planned to be available in version 1.2</w:t>
                  </w:r>
                </w:p>
                <w:p w:rsidR="0050020E" w:rsidRDefault="0050020E"/>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CD2217"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50020E" w:rsidRDefault="0050020E"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9" w:name="_Toc453869521"/>
      <w:r>
        <w:lastRenderedPageBreak/>
        <w:t xml:space="preserve">Section </w:t>
      </w:r>
      <w:r w:rsidR="00E913E6">
        <w:t>V.  Customization and Settings</w:t>
      </w:r>
      <w:bookmarkEnd w:id="29"/>
    </w:p>
    <w:p w:rsidR="00934B95" w:rsidRDefault="002B4FEC" w:rsidP="006E60B7">
      <w:pPr>
        <w:pStyle w:val="Heading2"/>
      </w:pPr>
      <w:bookmarkStart w:id="30" w:name="_Toc453869522"/>
      <w:r>
        <w:t>Customization</w:t>
      </w:r>
      <w:bookmarkEnd w:id="30"/>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1" w:name="_Toc453869523"/>
      <w:r>
        <w:t>Customize Attributes and Values</w:t>
      </w:r>
      <w:bookmarkEnd w:id="31"/>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CD2217"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50020E" w:rsidRPr="0021487A" w:rsidRDefault="0050020E"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50020E" w:rsidRPr="0021487A" w:rsidRDefault="0050020E"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50020E" w:rsidRPr="0021487A" w:rsidRDefault="0050020E"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50020E" w:rsidRPr="0021487A" w:rsidRDefault="0050020E">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CD2217" w:rsidP="00633F0E">
      <w:r w:rsidRPr="00CD2217">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50020E" w:rsidRPr="0021487A" w:rsidRDefault="0050020E" w:rsidP="00D941BB">
                  <w:pPr>
                    <w:rPr>
                      <w:color w:val="FFFF00"/>
                      <w:sz w:val="56"/>
                      <w:szCs w:val="56"/>
                    </w:rPr>
                  </w:pPr>
                  <w:r>
                    <w:rPr>
                      <w:color w:val="FFFF00"/>
                      <w:sz w:val="56"/>
                      <w:szCs w:val="56"/>
                    </w:rPr>
                    <w:t>B</w:t>
                  </w:r>
                </w:p>
              </w:txbxContent>
            </v:textbox>
          </v:shape>
        </w:pict>
      </w:r>
      <w:r w:rsidRPr="00CD2217">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50020E" w:rsidRPr="0021487A" w:rsidRDefault="0050020E"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5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2" w:name="_Toc453869524"/>
      <w:r>
        <w:lastRenderedPageBreak/>
        <w:t>Customize Doing Events</w:t>
      </w:r>
      <w:bookmarkEnd w:id="32"/>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CD2217" w:rsidP="006E60B7">
      <w:r>
        <w:rPr>
          <w:noProof/>
        </w:rPr>
        <w:pict>
          <v:shape id="_x0000_s1039" type="#_x0000_t202" style="position:absolute;margin-left:128.25pt;margin-top:39.5pt;width:43.5pt;height:40.5pt;z-index:251671552" filled="f" stroked="f">
            <v:textbox>
              <w:txbxContent>
                <w:p w:rsidR="0050020E" w:rsidRPr="006E60B7" w:rsidRDefault="0050020E"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50020E" w:rsidRPr="006E60B7" w:rsidRDefault="0050020E"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50020E" w:rsidRPr="006E60B7" w:rsidRDefault="0050020E">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1"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3" w:name="_Toc453869525"/>
      <w:r>
        <w:lastRenderedPageBreak/>
        <w:t xml:space="preserve">Customize </w:t>
      </w:r>
      <w:r w:rsidR="006E5401">
        <w:t>the Order of Prior-to-Sleep</w:t>
      </w:r>
      <w:r>
        <w:t xml:space="preserve"> Attribute</w:t>
      </w:r>
      <w:r w:rsidR="006E5401">
        <w:t>s</w:t>
      </w:r>
      <w:bookmarkEnd w:id="33"/>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CD2217" w:rsidP="005C0872">
      <w:r>
        <w:rPr>
          <w:noProof/>
        </w:rPr>
        <w:pict>
          <v:shape id="_x0000_s1116" type="#_x0000_t202" style="position:absolute;margin-left:90.75pt;margin-top:102.45pt;width:43.5pt;height:40.5pt;z-index:251728896" filled="f" stroked="f">
            <v:textbox>
              <w:txbxContent>
                <w:p w:rsidR="0050020E" w:rsidRPr="006E60B7" w:rsidRDefault="0050020E"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50020E" w:rsidRPr="006E60B7" w:rsidRDefault="0050020E"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2"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4" w:name="_Toc453869526"/>
      <w:r w:rsidRPr="000D18EF">
        <w:rPr>
          <w:rFonts w:ascii="Times New Roman" w:hAnsi="Times New Roman" w:cs="Times New Roman"/>
        </w:rPr>
        <w:t>Restore Factory Defaults</w:t>
      </w:r>
      <w:bookmarkEnd w:id="34"/>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5" w:name="_Toc453869527"/>
      <w:r>
        <w:lastRenderedPageBreak/>
        <w:t>Settings</w:t>
      </w:r>
      <w:bookmarkEnd w:id="35"/>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3"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4"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5"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6"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7"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8"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9"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60"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CD2217"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50020E" w:rsidRDefault="0050020E"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6" w:name="_Toc453869528"/>
      <w:r>
        <w:lastRenderedPageBreak/>
        <w:t>Section V</w:t>
      </w:r>
      <w:r w:rsidR="00213366">
        <w:t>I</w:t>
      </w:r>
      <w:r>
        <w:t>.  Extras</w:t>
      </w:r>
      <w:bookmarkEnd w:id="36"/>
    </w:p>
    <w:p w:rsidR="00893C0A" w:rsidRDefault="002B4FEC" w:rsidP="00A25AEA">
      <w:pPr>
        <w:pStyle w:val="Heading2"/>
      </w:pPr>
      <w:bookmarkStart w:id="37" w:name="_Toc453869529"/>
      <w:r>
        <w:t xml:space="preserve">ZeoCompanion </w:t>
      </w:r>
      <w:r w:rsidR="00F13F9F">
        <w:t>DB Backup</w:t>
      </w:r>
      <w:bookmarkEnd w:id="37"/>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1"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8" w:name="_Toc453869530"/>
      <w:r>
        <w:t>ZeoCompanion DB Restore</w:t>
      </w:r>
      <w:bookmarkEnd w:id="38"/>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9" w:name="_Toc453869531"/>
      <w:r>
        <w:t>ZeoCompanion Alerts</w:t>
      </w:r>
      <w:bookmarkEnd w:id="39"/>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2"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3"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0" w:name="_Toc453869532"/>
      <w:r>
        <w:t>ZeoCompanion Error Log file</w:t>
      </w:r>
      <w:bookmarkEnd w:id="40"/>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1" w:name="_Toc453869533"/>
      <w:r>
        <w:lastRenderedPageBreak/>
        <w:t>Headband Commander</w:t>
      </w:r>
      <w:bookmarkEnd w:id="41"/>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4"/>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1CB1" w:rsidRDefault="009C1CB1" w:rsidP="00112468">
      <w:pPr>
        <w:spacing w:after="0" w:line="240" w:lineRule="auto"/>
      </w:pPr>
      <w:r>
        <w:separator/>
      </w:r>
    </w:p>
  </w:endnote>
  <w:endnote w:type="continuationSeparator" w:id="0">
    <w:p w:rsidR="009C1CB1" w:rsidRDefault="009C1CB1"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Footer"/>
    </w:pPr>
    <w:r>
      <w:tab/>
    </w:r>
    <w:r>
      <w:tab/>
      <w:t xml:space="preserve">Page </w:t>
    </w:r>
    <w:fldSimple w:instr=" PAGE   \* MERGEFORMAT ">
      <w:r w:rsidR="006D58CE">
        <w:rPr>
          <w:noProof/>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1CB1" w:rsidRDefault="009C1CB1" w:rsidP="00112468">
      <w:pPr>
        <w:spacing w:after="0" w:line="240" w:lineRule="auto"/>
      </w:pPr>
      <w:r>
        <w:separator/>
      </w:r>
    </w:p>
  </w:footnote>
  <w:footnote w:type="continuationSeparator" w:id="0">
    <w:p w:rsidR="009C1CB1" w:rsidRDefault="009C1CB1"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20E" w:rsidRDefault="0050020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3730">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755D9"/>
    <w:rsid w:val="001759FA"/>
    <w:rsid w:val="00183424"/>
    <w:rsid w:val="00187A62"/>
    <w:rsid w:val="0019744F"/>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4071"/>
    <w:rsid w:val="003D136B"/>
    <w:rsid w:val="003D3DD8"/>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020E"/>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D58CE"/>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C1CB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7207"/>
    <w:rsid w:val="00BC126A"/>
    <w:rsid w:val="00BC3D40"/>
    <w:rsid w:val="00BC3F4D"/>
    <w:rsid w:val="00BD34E0"/>
    <w:rsid w:val="00BE2A72"/>
    <w:rsid w:val="00BE6BA6"/>
    <w:rsid w:val="00BF6421"/>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2217"/>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A7F9B"/>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3730">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64"/>
        <o:r id="V:Rule8" type="callout" idref="#_x0000_s1152"/>
        <o:r id="V:Rule9" type="callout" idref="#_x0000_s1157"/>
        <o:r id="V:Rule10" type="callout" idref="#_x0000_s1161"/>
        <o:r id="V:Rule11" type="callout" idref="#_x0000_s1156"/>
        <o:r id="V:Rule12" type="callout" idref="#_x0000_s1153"/>
        <o:r id="V:Rule14" type="callout" idref="#_x0000_s1155"/>
        <o:r id="V:Rule15" type="callout" idref="#_x0000_s1146"/>
        <o:r id="V:Rule16" type="callout" idref="#_x0000_s1172"/>
        <o:r id="V:Rule17" type="callout" idref="#_x0000_s1175"/>
        <o:r id="V:Rule18" type="callout" idref="#_x0000_s1176"/>
        <o:r id="V:Rule19" type="callout" idref="#_x0000_s1171"/>
        <o:r id="V:Rule20" type="callout" idref="#_x0000_s1174"/>
        <o:r id="V:Rule2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n.wikipedia.org/wiki/Heat_m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en.wikipedia.org/wiki/Linear_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11983</Words>
  <Characters>68305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2016-06-18T17:15:00Z</dcterms:modified>
</cp:coreProperties>
</file>